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1A" w:rsidRDefault="00246F1A" w:rsidP="00246F1A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«РАДУГА» ХАСАВЮРТОВСКИЙ РАЙОН СЕЛО НОВОГАГАТЛИ</w:t>
      </w: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tabs>
          <w:tab w:val="left" w:pos="3975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Pr="00246F1A" w:rsidRDefault="00246F1A" w:rsidP="00246F1A">
      <w:pPr>
        <w:ind w:left="-709"/>
        <w:jc w:val="center"/>
        <w:rPr>
          <w:rFonts w:ascii="Times New Roman" w:hAnsi="Times New Roman" w:cs="Times New Roman"/>
          <w:color w:val="ED7D31" w:themeColor="accent2"/>
          <w:sz w:val="72"/>
          <w:szCs w:val="28"/>
        </w:rPr>
      </w:pPr>
    </w:p>
    <w:p w:rsidR="00246F1A" w:rsidRPr="000A3747" w:rsidRDefault="00246F1A" w:rsidP="00246F1A">
      <w:pPr>
        <w:ind w:firstLine="709"/>
        <w:jc w:val="center"/>
        <w:rPr>
          <w:rFonts w:ascii="Times New Roman" w:hAnsi="Times New Roman" w:cs="Times New Roman"/>
          <w:b/>
          <w:i/>
          <w:color w:val="ED7D31" w:themeColor="accent2"/>
          <w:sz w:val="72"/>
          <w:szCs w:val="28"/>
        </w:rPr>
      </w:pPr>
      <w:r w:rsidRPr="000A3747">
        <w:rPr>
          <w:rFonts w:ascii="Times New Roman" w:hAnsi="Times New Roman" w:cs="Times New Roman"/>
          <w:b/>
          <w:i/>
          <w:color w:val="ED7D31" w:themeColor="accent2"/>
          <w:sz w:val="72"/>
          <w:szCs w:val="28"/>
        </w:rPr>
        <w:t>Ана</w:t>
      </w:r>
      <w:bookmarkStart w:id="0" w:name="_GoBack"/>
      <w:bookmarkEnd w:id="0"/>
      <w:r w:rsidRPr="000A3747">
        <w:rPr>
          <w:rFonts w:ascii="Times New Roman" w:hAnsi="Times New Roman" w:cs="Times New Roman"/>
          <w:b/>
          <w:i/>
          <w:color w:val="ED7D31" w:themeColor="accent2"/>
          <w:sz w:val="72"/>
          <w:szCs w:val="28"/>
        </w:rPr>
        <w:t>литическая справка</w:t>
      </w: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rPr>
          <w:rFonts w:ascii="Times New Roman" w:hAnsi="Times New Roman" w:cs="Times New Roman"/>
          <w:sz w:val="2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</w:p>
    <w:p w:rsidR="00246F1A" w:rsidRDefault="00246F1A" w:rsidP="00246F1A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Подготовила</w:t>
      </w:r>
      <w:r>
        <w:rPr>
          <w:rFonts w:ascii="Times New Roman" w:hAnsi="Times New Roman" w:cs="Times New Roman"/>
          <w:sz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Зам. директора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Кадимагомедова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М.Т.</w:t>
      </w: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246F1A" w:rsidRDefault="00246F1A" w:rsidP="00246F1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46F1A" w:rsidRDefault="00246F1A" w:rsidP="00246F1A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246F1A" w:rsidRDefault="00246F1A" w:rsidP="00246F1A">
      <w:pPr>
        <w:spacing w:after="0"/>
        <w:rPr>
          <w:rFonts w:ascii="Times New Roman" w:hAnsi="Times New Roman" w:cs="Times New Roman"/>
          <w:sz w:val="28"/>
        </w:rPr>
      </w:pPr>
    </w:p>
    <w:p w:rsidR="00246F1A" w:rsidRDefault="00246F1A" w:rsidP="00246F1A">
      <w:pPr>
        <w:spacing w:after="0"/>
        <w:rPr>
          <w:rFonts w:ascii="Times New Roman" w:hAnsi="Times New Roman" w:cs="Times New Roman"/>
          <w:sz w:val="28"/>
        </w:rPr>
      </w:pPr>
    </w:p>
    <w:p w:rsidR="00246F1A" w:rsidRDefault="00246F1A" w:rsidP="00246F1A">
      <w:pPr>
        <w:spacing w:after="0"/>
        <w:rPr>
          <w:rFonts w:ascii="Times New Roman" w:hAnsi="Times New Roman" w:cs="Times New Roman"/>
          <w:sz w:val="28"/>
        </w:rPr>
      </w:pPr>
    </w:p>
    <w:p w:rsidR="00246F1A" w:rsidRDefault="00246F1A" w:rsidP="00246F1A">
      <w:pPr>
        <w:spacing w:after="0"/>
        <w:ind w:left="142"/>
        <w:rPr>
          <w:rFonts w:ascii="Times New Roman" w:hAnsi="Times New Roman" w:cs="Times New Roman"/>
          <w:sz w:val="28"/>
        </w:rPr>
      </w:pPr>
    </w:p>
    <w:p w:rsidR="00246F1A" w:rsidRDefault="00246F1A" w:rsidP="00246F1A">
      <w:pPr>
        <w:spacing w:after="0"/>
        <w:rPr>
          <w:rFonts w:ascii="Times New Roman" w:hAnsi="Times New Roman" w:cs="Times New Roman"/>
          <w:sz w:val="28"/>
        </w:rPr>
      </w:pPr>
    </w:p>
    <w:p w:rsidR="00246F1A" w:rsidRDefault="00246F1A" w:rsidP="00246F1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г.</w:t>
      </w:r>
    </w:p>
    <w:p w:rsidR="00211F48" w:rsidRPr="00FD1BE0" w:rsidRDefault="00211F48" w:rsidP="00246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BE0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</w:t>
      </w:r>
    </w:p>
    <w:p w:rsidR="00211F48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В современном мире всестороннее развитие детей невозможно без использования современных образовательных технологий. </w:t>
      </w:r>
    </w:p>
    <w:p w:rsidR="00211F48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выстраивает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>-образовательный процесс в соответствии с основной образовательной прогр</w:t>
      </w:r>
      <w:r w:rsidR="00263EF3">
        <w:rPr>
          <w:rFonts w:ascii="Times New Roman" w:hAnsi="Times New Roman" w:cs="Times New Roman"/>
          <w:sz w:val="28"/>
          <w:szCs w:val="28"/>
        </w:rPr>
        <w:t>аммой дошкольного образования МК</w:t>
      </w:r>
      <w:r w:rsidRPr="00211F48">
        <w:rPr>
          <w:rFonts w:ascii="Times New Roman" w:hAnsi="Times New Roman" w:cs="Times New Roman"/>
          <w:sz w:val="28"/>
          <w:szCs w:val="28"/>
        </w:rPr>
        <w:t xml:space="preserve">ДОУ д/с «Радуга». </w:t>
      </w:r>
    </w:p>
    <w:p w:rsidR="00211F48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Также педагог использует в своей работе современные методики и технологии. Особенностью работы Магомедовой М. М. является совместное творческое сотрудничество детей и родителей. </w:t>
      </w:r>
    </w:p>
    <w:p w:rsidR="00246F1A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В мини музее детского сада «Радуга» проводятся виртуальные экскурсии с детьми с использованием современных информационных технологий, где воспитанники знакомятся с историей родного края, своей малой Родины. </w:t>
      </w:r>
    </w:p>
    <w:p w:rsidR="00211F48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Педагог активно используют интерактивные образовательные ресурсы, и дидактические материалы, включает в образовательную деятельность компьютерные технологии, так как он позволяет ей вызвать активный интерес к изучаемым явлениям, помогает добиться длительной концентрации внимания воспитанников и более прочно закрепить полученные знания. Проектная деятельность занимает одно из ведущих мест в работе с детьми и родителями группы. </w:t>
      </w:r>
    </w:p>
    <w:p w:rsidR="00211F48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С 2022 года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реализует совместный проект «Спички детям не игрушка» позволяет активизировать познавательное и творческое развитие ребят, помогает повышать самостоятельную активность детей. Для укрепления здоровья воспитанников воспитатель активно использует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технологии, такие как: динамические паузы, подвижные и спортивные игры, включая игры разных народов, различные виды гимнастик. Коррекционные технологии такие как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помогают педагогу снять напряжение у воспитанников и повысить эмоциональный настрой. Целесообразное использование ресурсов развивающей предметно пространственной среды.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263EF3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В группе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Махачевны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созданы условия для всестороннего развития детей, с учетом их возрастных особенностей, личностных интересов, национально-культурных традиций и климатических условий. Среда группы комфортна дети чувствуют себя уютно и уверенно, свободно занимаются интересными любимыми делами.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пространства группы обеспечивается возможностью изменений предметно-пространственной среды в зависимости от образовательной ситуации, в том числе меняющихся интересов возможностей детей.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3EF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72D17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1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материалов обеспечивается разнообразных использованием различных составляющих предметной среды, таких как: ширмы из ткани, бумаги и других материалов, мягкие поролоновые модули и различные </w:t>
      </w:r>
      <w:r w:rsidRPr="00211F48">
        <w:rPr>
          <w:rFonts w:ascii="Times New Roman" w:hAnsi="Times New Roman" w:cs="Times New Roman"/>
          <w:sz w:val="28"/>
          <w:szCs w:val="28"/>
        </w:rPr>
        <w:lastRenderedPageBreak/>
        <w:t>накидки на мебель, большое количество предметов-заместителей: (ткани, дерева, коробок и бумаги) и природного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11F48" w:rsidRDefault="00972D17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1F48" w:rsidRPr="00211F48">
        <w:rPr>
          <w:rFonts w:ascii="Times New Roman" w:hAnsi="Times New Roman" w:cs="Times New Roman"/>
          <w:sz w:val="28"/>
          <w:szCs w:val="28"/>
        </w:rPr>
        <w:t xml:space="preserve">Вариативность среды группы обеспечивает созданные педагогом центры: центр сюжетно-ролевой игры, центр творческой деятельности, центр экологии и экспериментирования, музыкально-театральный центр, центр конструирования и сенсорного развития, зона уединения и отдыха. </w:t>
      </w:r>
      <w:r w:rsidR="00211F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63EF3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>Таким образом, разнообразие и богатство сенсорных впечатлений возможность свободной деятельности в каждом центре, способствуют эмоциональному и интеллектуальному развитию детей группы.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11F48" w:rsidRDefault="00263EF3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1F48" w:rsidRPr="00211F48">
        <w:rPr>
          <w:rFonts w:ascii="Times New Roman" w:hAnsi="Times New Roman" w:cs="Times New Roman"/>
          <w:sz w:val="28"/>
          <w:szCs w:val="28"/>
        </w:rPr>
        <w:t xml:space="preserve">Ребята пробуют свои силы в различных видах деятельности, реализуя тем самым потенциал развития, а также потребность в признании и самовыражении. Доступность среды группы </w:t>
      </w:r>
      <w:proofErr w:type="gramStart"/>
      <w:r w:rsidR="00211F48" w:rsidRPr="00211F48">
        <w:rPr>
          <w:rFonts w:ascii="Times New Roman" w:hAnsi="Times New Roman" w:cs="Times New Roman"/>
          <w:sz w:val="28"/>
          <w:szCs w:val="28"/>
        </w:rPr>
        <w:t>обеспечивается:-</w:t>
      </w:r>
      <w:proofErr w:type="gramEnd"/>
      <w:r w:rsidR="00211F48" w:rsidRPr="00211F48">
        <w:rPr>
          <w:rFonts w:ascii="Times New Roman" w:hAnsi="Times New Roman" w:cs="Times New Roman"/>
          <w:sz w:val="28"/>
          <w:szCs w:val="28"/>
        </w:rPr>
        <w:t xml:space="preserve">доступностью для воспитанников, в том числе детей с ограниченными возможностями здоровья и детей- инвалидов, всех помещений, где осуществляется образовательная деятельность;-свободный доступ детей, в том числе детей с ограниченными возможностями здоровья, к книгам, игрушкам, материалам, пособиям обеспечивающим все основные виды детской активности. Развивающая предметно-пространственная среда группы меняется педагогом в соответствии комплексно-тематическим планированием. </w:t>
      </w:r>
      <w:r w:rsidR="00211F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63EF3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 xml:space="preserve">Также ребята данной группы вместе с воспитателем участвуют в создании и обновлении игровой среды группы. Обеспечение эмоционального благополучия участников образовательных отношений.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11F48" w:rsidRDefault="00263EF3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F48" w:rsidRPr="00211F48">
        <w:rPr>
          <w:rFonts w:ascii="Times New Roman" w:hAnsi="Times New Roman" w:cs="Times New Roman"/>
          <w:sz w:val="28"/>
          <w:szCs w:val="28"/>
        </w:rPr>
        <w:t xml:space="preserve">Поддержка индивидуальности и инициативы участников образовательных отношений. Магомедова </w:t>
      </w:r>
      <w:r w:rsidR="006C2042">
        <w:rPr>
          <w:rFonts w:ascii="Times New Roman" w:hAnsi="Times New Roman" w:cs="Times New Roman"/>
          <w:sz w:val="28"/>
          <w:szCs w:val="28"/>
        </w:rPr>
        <w:t xml:space="preserve">М. М. </w:t>
      </w:r>
      <w:r w:rsidR="00211F48" w:rsidRPr="00211F48">
        <w:rPr>
          <w:rFonts w:ascii="Times New Roman" w:hAnsi="Times New Roman" w:cs="Times New Roman"/>
          <w:sz w:val="28"/>
          <w:szCs w:val="28"/>
        </w:rPr>
        <w:t>поддерживает эмоциональное благополучие воспитанников через непосредственное общение с каждым ребёнком, она знает круг интересов своих воспитанников и использует данные знания в работе с детьми и создании развивающ</w:t>
      </w:r>
      <w:r w:rsidR="00211F48">
        <w:rPr>
          <w:rFonts w:ascii="Times New Roman" w:hAnsi="Times New Roman" w:cs="Times New Roman"/>
          <w:sz w:val="28"/>
          <w:szCs w:val="28"/>
        </w:rPr>
        <w:t xml:space="preserve">ей среды группы.                                                            </w:t>
      </w:r>
    </w:p>
    <w:p w:rsidR="00211F48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создаёт ситуации, в которых дети с помощью игры, рисунка, движения выражают своё отношение к значимым для них событиям, происходящем в детском саду. Также педагог обеспечивает в течении каждого дня чередование ситуаций, когда ребёнок может побыть один или в маленькой группе ребят. Для этого в группе оптимально созданы условия развивающей среды. Создание условий для установления правил взаимодействия в разных ситуациях. Доброжелательное и внимательное отношение педагога к детям помогает разрешать возникающие в детском коллективе конфликты.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211F48" w:rsidRPr="00211F48" w:rsidRDefault="00211F48" w:rsidP="003D633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11F48">
        <w:rPr>
          <w:rFonts w:ascii="Times New Roman" w:hAnsi="Times New Roman" w:cs="Times New Roman"/>
          <w:sz w:val="28"/>
          <w:szCs w:val="28"/>
        </w:rPr>
        <w:t>В группе установлены «Добрые правила», которые знают и поддерживают педагоги семьи, ре</w:t>
      </w:r>
      <w:r w:rsidR="006C2042">
        <w:rPr>
          <w:rFonts w:ascii="Times New Roman" w:hAnsi="Times New Roman" w:cs="Times New Roman"/>
          <w:sz w:val="28"/>
          <w:szCs w:val="28"/>
        </w:rPr>
        <w:t>бята из других возрастных групп</w:t>
      </w:r>
      <w:r w:rsidRPr="00211F48">
        <w:rPr>
          <w:rFonts w:ascii="Times New Roman" w:hAnsi="Times New Roman" w:cs="Times New Roman"/>
          <w:sz w:val="28"/>
          <w:szCs w:val="28"/>
        </w:rPr>
        <w:t xml:space="preserve">. Педагог создаёт в группе «границы безопасности», а дальше даёт детям инициативу и правила поведения в группе ребята могут менять и устанавливать сами в зависимости от ситуации. Обобщая вышесказанное следует отметить, что высокий уровень профессионализма, глубокие знания современных аспектов педагоги и психологи, </w:t>
      </w:r>
      <w:r w:rsidRPr="00211F48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профессиональная компетентность позволяет педагогу легко справляться с поставленными задачами. Добросовестность и преданность делу снискали </w:t>
      </w:r>
      <w:proofErr w:type="spellStart"/>
      <w:r w:rsidRPr="00211F48"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 w:rsidRPr="00211F48">
        <w:rPr>
          <w:rFonts w:ascii="Times New Roman" w:hAnsi="Times New Roman" w:cs="Times New Roman"/>
          <w:sz w:val="28"/>
          <w:szCs w:val="28"/>
        </w:rPr>
        <w:t xml:space="preserve"> М. Заслуженное уважение и авторитет среди коллег и родителей. </w:t>
      </w:r>
    </w:p>
    <w:p w:rsidR="000633DC" w:rsidRPr="00211F48" w:rsidRDefault="000633DC" w:rsidP="00263E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33DC" w:rsidRPr="00211F48" w:rsidSect="00246F1A">
      <w:pgSz w:w="11906" w:h="16838"/>
      <w:pgMar w:top="709" w:right="850" w:bottom="1134" w:left="1134" w:header="708" w:footer="708" w:gutter="0"/>
      <w:pgBorders w:display="firstPage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48"/>
    <w:rsid w:val="000633DC"/>
    <w:rsid w:val="000A3747"/>
    <w:rsid w:val="000B5D4D"/>
    <w:rsid w:val="00211F48"/>
    <w:rsid w:val="00246F1A"/>
    <w:rsid w:val="00263EF3"/>
    <w:rsid w:val="003D6336"/>
    <w:rsid w:val="006C2042"/>
    <w:rsid w:val="00972D17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172F"/>
  <w15:chartTrackingRefBased/>
  <w15:docId w15:val="{9B1B52B1-33DC-42C7-AD67-B1DBEC08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2023-03-02T08:29:00Z</dcterms:created>
  <dcterms:modified xsi:type="dcterms:W3CDTF">2023-03-12T08:36:00Z</dcterms:modified>
</cp:coreProperties>
</file>